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Buongiorno a tutte e a tutti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un benvenuto al primo episodio del podcast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"Discriminazioni e Agenda 2030.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Disuguaglianze al ritmo dei tempi.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La lotta per l'uguaglianza economica e per la pace ".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Episodio in 2 parti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dedicato agli obiettivi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8 e 16 dell'Agenda 2030.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Oggi, la disuguaglianza economica persiste ancora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se non fosse così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gli obiettivi 8 e 16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non avrebbero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motivo di figurare nell'Agenda 2030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delle Nazioni Unite.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Eppure, nella Costituzione francese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gli articoli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legati all'antidiscriminazione sono numerosi,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ricordiamo, ad esempio, l'articolo 66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che garantisce la libertà individuale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o l'articolo 71-1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che garantisce il rispetto dei diritti e delle libertà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da parte delle amministrazioni statali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molti altri.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così nella Costituzione italiana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 xml:space="preserve">gli articoli 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che vanno nella direzione dell'obiettivo 8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sono in particolare l'articolo 1,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il 2, il 4,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 xml:space="preserve">l'articolo 35. 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tra quelli che vanno verso l'obiettivo 16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ricordiamo l'articolo 2,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lastRenderedPageBreak/>
        <w:t>il 3, il 27.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Ad esempio, l'articolo 2 stabilisce che la Repubblica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riconosce e garantisce i diritti,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l'articolo 3 garantisce che tutti i cittadini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abbiano la stessa dignità sociale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siano uguali davanti alla legge, senza distinzione.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Ciò che accade è inaccettabile!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quindi, per garantire l'uguaglianza economica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dobbiamo impegnarci per offrire a tutti gli individui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un equo accesso alle risorse economiche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alle opportunità di lavoro,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indipendentemente dal sesso, dalla razza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origine sociale o qualsiasi altra forma discriminatoria.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Con voi, oggi, per parlarne ci sono: Nicole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[Buongiorno!], Sayumi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[Buongiorno!], Nicol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[Buongiorno!], Anna [Buongiorno!], Camilla [Buongiorno!] e io, Sara!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Le donne e le minoranze etniche e razziali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sono spesso le categorie più colpite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da queste disuguaglianze.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Vari articoli di stampa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evidenziano questi problemi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alcuni danno anche possibili soluzioni.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Ascoltiamo insieme questo breve frammento: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"... oggi occupato dalle donne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quindi l'attenzione è ora al loro posto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nei Consigli di direzione."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"Cosa c'è esattamente nel disegno di legge?"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"Bene, il testo obbliga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le aziende con più di 1000 dipendenti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ad una proporzione di almeno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lastRenderedPageBreak/>
        <w:t>30% di donne tra i quadri dirigenti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nei comitati di direzione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entro il 2027,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40% nel 2030.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Le aziende coinvolte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 xml:space="preserve">dovranno pubblicare ogni anno 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le differenze di rappresentanza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tra donne e uomini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soprattutto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dovranno mettersi a norma entro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massimo due anni dal 2030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o saranno penalizzate con multe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fino all'1%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del libro paga della società."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Hai sentito dei recenti progressi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sull'uguaglianza salariale tra uomini e donne?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 xml:space="preserve">L'articolo che ho letto da France Info su 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 xml:space="preserve">"Come accelerare l'uguaglianza economica e professionale 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 xml:space="preserve">tra donne e uomini", 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di cui abbiamo appena ascoltato un breve frammento, ne parla ed è davvero interessante.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Sì! È incoraggiante vedere che i posti di lavoro delle donne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nelle grandi aziende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sono aumentati. Questo dimostra che c'è uno sforzo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per migliorare la situazione.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Vero, ma nonostante questi progressi,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le donne continuano a guadagnare meno.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Anche per lavori uguali,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persistono le differenze salariali,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questo invece è allarmante.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Esatto. Le statistiche recenti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rivelano che anche quando si confrontano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lastRenderedPageBreak/>
        <w:t>posizioni equivalenti,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le donne sono spesso sottopagate.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Questo solleva la questione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 xml:space="preserve">della discriminazione sistemica. 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Sì, e l'articolo menziona anche che molti fattori,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come esperienza e settore di attività,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incidono sui salari,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spesso a discapito delle donne.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Infatti! ed è essenziale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non dimenticare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che le donne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ricoprono ancora meno posizioni dirigenziali.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Questo limita il loro accesso a salari elevati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rafforza il circolo vizioso.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Questo è un punto di grande importanza.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Se le donne non vengono promosse,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sarà difficile ridurre questo divario salariale.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D'altronde, leggi come la legge francese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Copé-Zimmermann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del gennaio 2011, sono state fatte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per cambiare questo.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Ma c'è ancora molta strada da fare.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Proprio così. Questa legge è stata un grande passo avanti,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ma i governi devono continuare a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intervenire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per garantire condizioni di lavoro eque.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Gli obiettivi fissati dalle Nazioni Unite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da raggiungere entro il 2027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il 2030 sono ambiziosi,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 xml:space="preserve">e bisogna davvero 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sperare che vedremo dei cambiamenti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lastRenderedPageBreak/>
        <w:t>significativi.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È infatti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inaccettabile che nel XXI secolo,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le donne si trovino ancora in situazioni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di disagio e di subordinazione.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Il loro contributo al mondo del lavoro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deve essere riconosciuto e valorizzato.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Sì, e questo comincia dall'educazione.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Dobbiamo incoraggiare le ragazze ad orientarsi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verso carriere prestigiose,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ma ciò richiede anche un cambiamento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nella percezione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sociale dei ruoli.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La ripartizione degli impegni familiari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è un altro aspetto essenziale.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Un numero sempre maggiore di coppie condivide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le responsabilità,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ciò permette alle donne di concentrarsi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sulla propria carriera.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Proprio così. Ma bisogna anche che le aziende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 xml:space="preserve">adattino la propria cultura per sostenere 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questa uguaglianza.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 pregiudizi devono essere combattuti a tutti i livelli.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Sono d'accordo. E la sensibilizzazione è una chiave.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È fondamentale che tutti prendano coscienza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delle disparità salariali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delle sfide uniche con le quali le donne si confrontano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nel loro ambiente professionale.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Sì, e questi sforzi non dovrebbero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limitarsi solo a certi paesi.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Ogni paese deve operare per offrire alle donne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lastRenderedPageBreak/>
        <w:t>delle opportunità uguali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permettere a ciascuna di fare carriera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in parallelo agli uomini.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È una lotta che deve essere condotta su tutti i fronti.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Ogni piccola vittoria ci avvicina ad un mondo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in cui le donne potranno  realizzarsi pienamente,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senza ostacoli né distinzioni.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Assolutamente sì. Continuando a discutere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di questi argomenti e a promuovere il cambiamento,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possiamo sperare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di costruire un avvenire più giusto per tutte!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Certo, le disparità salariali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non riguardano solo le donne.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Altre categorie sociali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sono ugualmente toccate da questa realtà,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sono le categorie più deboli delle nostre società...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se pensiamo ad esempio ai delivery,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 "riders", o agli aiuti domestici...,  per loro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l'orario di lavoro a volte non esiste nemmeno,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il salario non è regolamentato...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Spesso, questi lavori sono fatti da migranti,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da persone in fuga dai loro paesi,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spesso ciò che li ha spinti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a fuggire è la guerra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o le conseguenze di una guerra.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È, ad esempio la storia di Souleymane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il protagonista del bellissimo film francese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realizzato da Boris Lojkine,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che ha avuto nel 2024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il premio "Un certain regard" a Cannes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ha ottenuto un grande successo nelle sale cinematografiche.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lastRenderedPageBreak/>
        <w:t>Questo film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ci fa vivere la giornata del giovane Souleymane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Bagaré, rider clandestino a Parigi,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che è fuggito dalla Guinea alla ricerca di una vita migliore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per lui e per la madre ammalata rimasta laggiù.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Ha attraversato il Sahara,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il Mediterraneo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e non riesce a ottenere il permesso di soggiorno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perché rifiuta di mentire.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È la vera storia dell'attore Abou Sangaré,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interprete principale del film.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"Non avevo quasi più vita,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vivevo fra la gente così...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solo, ecco, essere fra di loro ma non ero considerato,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non mi consideravo ora come un essere umano.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Perché, sapete che,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da quando ho attraversato il Mediterraneo,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fino ad aprile 2023,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ho conosciuto tutto: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la miseria, tutto ciò che è la miseria,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tutto ciò che è l'essere umano,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il buono come il cattivo,</w:t>
      </w:r>
    </w:p>
    <w:p w:rsidR="00380FF5" w:rsidRPr="00380FF5" w:rsidRDefault="00380FF5" w:rsidP="00380FF5">
      <w:pPr>
        <w:rPr>
          <w:lang w:val="it-IT"/>
        </w:rPr>
      </w:pPr>
      <w:r w:rsidRPr="00380FF5">
        <w:rPr>
          <w:lang w:val="it-IT"/>
        </w:rPr>
        <w:t>l'ho conosciuto. E sono rimasto</w:t>
      </w:r>
    </w:p>
    <w:p w:rsidR="00380FF5" w:rsidRDefault="00380FF5" w:rsidP="00380FF5">
      <w:r w:rsidRPr="00380FF5">
        <w:rPr>
          <w:lang w:val="it-IT"/>
        </w:rPr>
        <w:t xml:space="preserve">in tutte queste miserie... </w:t>
      </w:r>
      <w:r>
        <w:t xml:space="preserve">Un giorno, </w:t>
      </w:r>
    </w:p>
    <w:p w:rsidR="00380FF5" w:rsidRDefault="00380FF5" w:rsidP="00380FF5">
      <w:r>
        <w:t>vedo</w:t>
      </w:r>
    </w:p>
    <w:p w:rsidR="00380FF5" w:rsidRDefault="00380FF5" w:rsidP="00380FF5">
      <w:r>
        <w:t>due persone che si presentano a me in pieno giorno</w:t>
      </w:r>
    </w:p>
    <w:p w:rsidR="00380FF5" w:rsidRDefault="00380FF5" w:rsidP="00380FF5">
      <w:r>
        <w:t>e mi dicono: ascolta Sangaré</w:t>
      </w:r>
    </w:p>
    <w:p w:rsidR="00380FF5" w:rsidRDefault="00380FF5" w:rsidP="00380FF5">
      <w:r>
        <w:t>abbiamo una proposta di lavoro per te,</w:t>
      </w:r>
    </w:p>
    <w:p w:rsidR="00380FF5" w:rsidRDefault="00380FF5" w:rsidP="00380FF5">
      <w:r>
        <w:t>se ti va, facciamo questa cosa insieme.</w:t>
      </w:r>
    </w:p>
    <w:p w:rsidR="00380FF5" w:rsidRDefault="00380FF5" w:rsidP="00380FF5">
      <w:r>
        <w:t>Io mi trovavo intrappolato dentro me stesso,</w:t>
      </w:r>
    </w:p>
    <w:p w:rsidR="00380FF5" w:rsidRDefault="00380FF5" w:rsidP="00380FF5">
      <w:r>
        <w:t>ero già in prigione,</w:t>
      </w:r>
    </w:p>
    <w:p w:rsidR="00380FF5" w:rsidRDefault="00380FF5" w:rsidP="00380FF5">
      <w:r>
        <w:lastRenderedPageBreak/>
        <w:t>quando non si hanno vie d'uscita,</w:t>
      </w:r>
    </w:p>
    <w:p w:rsidR="00380FF5" w:rsidRDefault="00380FF5" w:rsidP="00380FF5">
      <w:r>
        <w:t>quando non si può vivere fuori come si vorrebbe,</w:t>
      </w:r>
    </w:p>
    <w:p w:rsidR="00380FF5" w:rsidRDefault="00380FF5" w:rsidP="00380FF5">
      <w:r>
        <w:t>beh, è come una prigione.</w:t>
      </w:r>
    </w:p>
    <w:p w:rsidR="00380FF5" w:rsidRDefault="00380FF5" w:rsidP="00380FF5">
      <w:r>
        <w:t>Ma grazie a loro,</w:t>
      </w:r>
    </w:p>
    <w:p w:rsidR="00380FF5" w:rsidRDefault="00380FF5" w:rsidP="00380FF5">
      <w:r>
        <w:t>grazie alla storia di Souleymane,</w:t>
      </w:r>
    </w:p>
    <w:p w:rsidR="00380FF5" w:rsidRDefault="00380FF5" w:rsidP="00380FF5">
      <w:r>
        <w:t>grazie alla mia équipe</w:t>
      </w:r>
    </w:p>
    <w:p w:rsidR="00380FF5" w:rsidRDefault="00380FF5" w:rsidP="00380FF5">
      <w:r>
        <w:t>grazie ai nostri distributori</w:t>
      </w:r>
    </w:p>
    <w:p w:rsidR="00380FF5" w:rsidRDefault="00380FF5" w:rsidP="00380FF5">
      <w:r>
        <w:t>Pyramides,</w:t>
      </w:r>
    </w:p>
    <w:p w:rsidR="00380FF5" w:rsidRDefault="00380FF5" w:rsidP="00380FF5">
      <w:r>
        <w:t>grazie</w:t>
      </w:r>
    </w:p>
    <w:p w:rsidR="00380FF5" w:rsidRDefault="00380FF5" w:rsidP="00380FF5">
      <w:r>
        <w:t>grazie ai nostri addetti stampa</w:t>
      </w:r>
    </w:p>
    <w:p w:rsidR="00380FF5" w:rsidRDefault="00380FF5" w:rsidP="00380FF5">
      <w:r>
        <w:t>che hanno permesso</w:t>
      </w:r>
    </w:p>
    <w:p w:rsidR="00380FF5" w:rsidRDefault="00380FF5" w:rsidP="00380FF5">
      <w:r>
        <w:t>veramente di dare una</w:t>
      </w:r>
    </w:p>
    <w:p w:rsidR="00380FF5" w:rsidRDefault="00380FF5" w:rsidP="00380FF5">
      <w:r>
        <w:t>grande visibilità alla storia di Souleymane</w:t>
      </w:r>
    </w:p>
    <w:p w:rsidR="00380FF5" w:rsidRDefault="00380FF5" w:rsidP="00380FF5">
      <w:r>
        <w:t>su cui gli uni e gli altri si chiedono:</w:t>
      </w:r>
    </w:p>
    <w:p w:rsidR="00380FF5" w:rsidRDefault="00380FF5" w:rsidP="00380FF5">
      <w:r>
        <w:t>come è possibile che un migrante clandestino</w:t>
      </w:r>
    </w:p>
    <w:p w:rsidR="00380FF5" w:rsidRDefault="00380FF5" w:rsidP="00380FF5">
      <w:r>
        <w:t>faccia un film così?</w:t>
      </w:r>
    </w:p>
    <w:p w:rsidR="00380FF5" w:rsidRDefault="00380FF5" w:rsidP="00380FF5">
      <w:r>
        <w:t>che succede?</w:t>
      </w:r>
    </w:p>
    <w:p w:rsidR="00380FF5" w:rsidRDefault="00380FF5" w:rsidP="00380FF5">
      <w:r>
        <w:t xml:space="preserve">Grazie a tutti voi per avermi </w:t>
      </w:r>
    </w:p>
    <w:p w:rsidR="00211D94" w:rsidRDefault="00380FF5" w:rsidP="00380FF5">
      <w:r>
        <w:t>integrato in seno all'umanità!"</w:t>
      </w:r>
      <w:bookmarkStart w:id="0" w:name="_GoBack"/>
      <w:bookmarkEnd w:id="0"/>
    </w:p>
    <w:sectPr w:rsidR="0021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2E"/>
    <w:rsid w:val="000A3D4E"/>
    <w:rsid w:val="00211D94"/>
    <w:rsid w:val="00380FF5"/>
    <w:rsid w:val="00C7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75C3D-BF9B-4D4C-A0A6-00707AF4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1234</Words>
  <Characters>6793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cholvy</dc:creator>
  <cp:keywords/>
  <dc:description/>
  <cp:lastModifiedBy>j cholvy</cp:lastModifiedBy>
  <cp:revision>2</cp:revision>
  <dcterms:created xsi:type="dcterms:W3CDTF">2025-04-02T04:43:00Z</dcterms:created>
  <dcterms:modified xsi:type="dcterms:W3CDTF">2025-04-02T04:43:00Z</dcterms:modified>
</cp:coreProperties>
</file>